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/>
        <w:bidi w:val="0"/>
        <w:spacing w:before="0" w:after="0" w:line="560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0"/>
        <w:jc w:val="center"/>
        <w:rPr>
          <w:rFonts w:hint="eastAsia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关于组织参加"江苏省高校第五届信息技术与教学促进大会 (ITET2023)  暨江苏省高等学校教育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0"/>
        <w:jc w:val="center"/>
        <w:rPr>
          <w:rFonts w:hint="eastAsia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信息化研究会2023年学术年会”会议的通知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0"/>
        <w:jc w:val="center"/>
        <w:rPr>
          <w:rFonts w:hint="eastAsia" w:ascii="Times New Roman" w:hAnsi="Times New Roman" w:eastAsia="方正小标宋_GBK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zh-Hans" w:bidi="ar-SA"/>
        </w:rPr>
      </w:pPr>
      <w:bookmarkStart w:id="0" w:name="_GoBack"/>
      <w:bookmarkEnd w:id="0"/>
    </w:p>
    <w:p>
      <w:pPr>
        <w:keepNext w:val="0"/>
        <w:keepLines w:val="0"/>
        <w:shd w:val="clear"/>
        <w:bidi w:val="0"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各院（部）：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江苏省高等学校教育信息化研究会将于2023年11月13日-16日在江苏省常州市召开“江苏省高校第五届信息技术与教学促进大会(ITET2023)暨江苏省高等学校教育信息化研究会2023年学术年会”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并参加教育厅“全省高校教学数字化工作推进会”,以及参观“教育数字化装备展览会”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（详见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根据学校要求，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质量管理与科研处（图书馆）、装备与信息技术处、教务处将共同组织我校教师参会，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请各单位安排1-2位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参加，填好回执（附件1）后请于10月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日前发送至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质量管理与科研处（图书馆）指定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"mailto:0257@njou.edu.cn，邮件标题\“xx院部参培信息\”。" </w:instrTex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0257@njou.edu.cn，邮件标题“xx院部参培信息”。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附件：“第五届信息技术与教学促进大会”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参会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shd w:val="clear"/>
        <w:bidi w:val="0"/>
        <w:spacing w:before="0" w:after="0" w:line="560" w:lineRule="exact"/>
        <w:ind w:right="0"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质量管理与科研处（图书馆）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装备与信息技术处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、教务处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2023年10月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1670"/>
        <w:gridCol w:w="988"/>
        <w:gridCol w:w="988"/>
        <w:gridCol w:w="988"/>
        <w:gridCol w:w="1184"/>
        <w:gridCol w:w="1230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“第五届信息技术与教学促进大会”参会回执表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手机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住宿11月3日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住宿11月14日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住宿11月15日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2"/>
          <w:szCs w:val="2"/>
        </w:rPr>
      </w:pPr>
    </w:p>
    <w:sectPr>
      <w:footnotePr>
        <w:numFmt w:val="decimal"/>
      </w:footnotePr>
      <w:pgSz w:w="11900" w:h="16840"/>
      <w:pgMar w:top="2098" w:right="1417" w:bottom="1701" w:left="1417" w:header="1197" w:footer="102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TIxN2MyN2ZkOTI1NDc5YTgwMmI5YTA2N2EzYzNkMDEifQ=="/>
  </w:docVars>
  <w:rsids>
    <w:rsidRoot w:val="00000000"/>
    <w:rsid w:val="18CA712E"/>
    <w:rsid w:val="1ACB57E1"/>
    <w:rsid w:val="27665E86"/>
    <w:rsid w:val="29935EFE"/>
    <w:rsid w:val="566A1466"/>
    <w:rsid w:val="62F40EDE"/>
    <w:rsid w:val="6A4E2CFA"/>
    <w:rsid w:val="728B734F"/>
    <w:rsid w:val="78161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Heading #1|1_"/>
    <w:basedOn w:val="3"/>
    <w:link w:val="6"/>
    <w:qFormat/>
    <w:uiPriority w:val="0"/>
    <w:rPr>
      <w:rFonts w:ascii="宋体" w:hAnsi="宋体" w:eastAsia="宋体" w:cs="宋体"/>
      <w:color w:val="F20708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80"/>
      <w:ind w:firstLine="420"/>
      <w:outlineLvl w:val="0"/>
    </w:pPr>
    <w:rPr>
      <w:rFonts w:ascii="宋体" w:hAnsi="宋体" w:eastAsia="宋体" w:cs="宋体"/>
      <w:color w:val="F20708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7">
    <w:name w:val="Heading #2|1_"/>
    <w:basedOn w:val="3"/>
    <w:link w:val="8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link w:val="7"/>
    <w:qFormat/>
    <w:uiPriority w:val="0"/>
    <w:pPr>
      <w:widowControl w:val="0"/>
      <w:shd w:val="clear" w:color="auto" w:fill="auto"/>
      <w:spacing w:after="620" w:line="61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3"/>
    <w:link w:val="1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after="140"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473</Characters>
  <TotalTime>4</TotalTime>
  <ScaleCrop>false</ScaleCrop>
  <LinksUpToDate>false</LinksUpToDate>
  <CharactersWithSpaces>11290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2021-11-16T01:29:00Z</dcterms:created>
  <dc:creator>Njtvu</dc:creator>
  <cp:lastModifiedBy>WPS_1646120099</cp:lastModifiedBy>
  <cp:lastPrinted>2023-10-20T01:35:50Z</cp:lastPrinted>
  <dcterms:modified xsi:type="dcterms:W3CDTF">2023-10-20T03:35:34Z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DC16B2DFA19849AA82CD253E3F103159_13</vt:lpwstr>
  </property>
</Properties>
</file>